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8C" w:rsidRPr="00506B8C" w:rsidRDefault="00506B8C" w:rsidP="00A060B6">
      <w:pPr>
        <w:jc w:val="center"/>
        <w:rPr>
          <w:b/>
          <w:sz w:val="52"/>
          <w:szCs w:val="52"/>
        </w:rPr>
      </w:pPr>
      <w:r w:rsidRPr="00506B8C">
        <w:rPr>
          <w:b/>
          <w:sz w:val="52"/>
          <w:szCs w:val="52"/>
        </w:rPr>
        <w:t xml:space="preserve">Power </w:t>
      </w:r>
      <w:proofErr w:type="gramStart"/>
      <w:r w:rsidRPr="00506B8C">
        <w:rPr>
          <w:b/>
          <w:sz w:val="52"/>
          <w:szCs w:val="52"/>
        </w:rPr>
        <w:t>Over</w:t>
      </w:r>
      <w:proofErr w:type="gramEnd"/>
      <w:r w:rsidRPr="00506B8C">
        <w:rPr>
          <w:b/>
          <w:sz w:val="52"/>
          <w:szCs w:val="52"/>
        </w:rPr>
        <w:t xml:space="preserve"> Demons</w:t>
      </w:r>
    </w:p>
    <w:p w:rsidR="00506B8C" w:rsidRDefault="00506B8C" w:rsidP="00A060B6">
      <w:pPr>
        <w:jc w:val="center"/>
        <w:rPr>
          <w:sz w:val="32"/>
          <w:szCs w:val="32"/>
        </w:rPr>
      </w:pPr>
    </w:p>
    <w:p w:rsidR="00A060B6" w:rsidRDefault="00A060B6" w:rsidP="00A060B6">
      <w:pPr>
        <w:jc w:val="center"/>
        <w:rPr>
          <w:sz w:val="32"/>
          <w:szCs w:val="32"/>
        </w:rPr>
      </w:pPr>
      <w:r>
        <w:rPr>
          <w:sz w:val="32"/>
          <w:szCs w:val="32"/>
        </w:rPr>
        <w:t>©2014 Jay S. McMullan</w:t>
      </w:r>
    </w:p>
    <w:p w:rsidR="00A060B6" w:rsidRDefault="00A060B6" w:rsidP="00A060B6">
      <w:pPr>
        <w:jc w:val="center"/>
        <w:rPr>
          <w:sz w:val="32"/>
          <w:szCs w:val="32"/>
        </w:rPr>
      </w:pPr>
      <w:bookmarkStart w:id="0" w:name="_GoBack"/>
      <w:bookmarkEnd w:id="0"/>
    </w:p>
    <w:p w:rsidR="00F90478" w:rsidRPr="006B1480" w:rsidRDefault="006B1480" w:rsidP="00A060B6">
      <w:pPr>
        <w:jc w:val="center"/>
        <w:rPr>
          <w:sz w:val="32"/>
          <w:szCs w:val="32"/>
        </w:rPr>
      </w:pPr>
      <w:r w:rsidRPr="006B1480">
        <w:rPr>
          <w:sz w:val="32"/>
          <w:szCs w:val="32"/>
        </w:rPr>
        <w:t>Sunday June 22, 2014</w:t>
      </w:r>
    </w:p>
    <w:p w:rsidR="006B1480" w:rsidRPr="006B1480" w:rsidRDefault="006B1480" w:rsidP="006B1480">
      <w:pPr>
        <w:jc w:val="both"/>
        <w:rPr>
          <w:sz w:val="32"/>
          <w:szCs w:val="32"/>
        </w:rPr>
      </w:pPr>
    </w:p>
    <w:p w:rsidR="006B1480" w:rsidRPr="006B1480" w:rsidRDefault="006B1480" w:rsidP="006B1480">
      <w:pPr>
        <w:jc w:val="both"/>
        <w:rPr>
          <w:sz w:val="32"/>
          <w:szCs w:val="32"/>
        </w:rPr>
      </w:pPr>
      <w:r w:rsidRPr="006B1480">
        <w:rPr>
          <w:sz w:val="32"/>
          <w:szCs w:val="32"/>
        </w:rPr>
        <w:t>I started teaching on “Spiritual Authority” a few weeks ago.</w:t>
      </w:r>
    </w:p>
    <w:p w:rsidR="006B1480" w:rsidRPr="006B1480" w:rsidRDefault="006B1480" w:rsidP="006B1480">
      <w:pPr>
        <w:jc w:val="both"/>
        <w:rPr>
          <w:sz w:val="32"/>
          <w:szCs w:val="32"/>
        </w:rPr>
      </w:pPr>
    </w:p>
    <w:p w:rsidR="006B1480" w:rsidRDefault="006B1480" w:rsidP="006B1480">
      <w:pPr>
        <w:jc w:val="both"/>
        <w:rPr>
          <w:rStyle w:val="text"/>
          <w:sz w:val="32"/>
          <w:szCs w:val="32"/>
        </w:rPr>
      </w:pPr>
      <w:r w:rsidRPr="006B1480">
        <w:rPr>
          <w:sz w:val="32"/>
          <w:szCs w:val="32"/>
        </w:rPr>
        <w:t>Ephesians 1:</w:t>
      </w:r>
      <w:r w:rsidRPr="006B1480">
        <w:rPr>
          <w:rStyle w:val="Heading1Char"/>
          <w:vertAlign w:val="superscript"/>
        </w:rPr>
        <w:t xml:space="preserve"> </w:t>
      </w:r>
      <w:r w:rsidRPr="006B1480">
        <w:rPr>
          <w:rStyle w:val="text"/>
          <w:sz w:val="32"/>
          <w:szCs w:val="32"/>
          <w:vertAlign w:val="superscript"/>
        </w:rPr>
        <w:t>16 </w:t>
      </w:r>
      <w:r w:rsidRPr="006B1480">
        <w:rPr>
          <w:rStyle w:val="text"/>
          <w:sz w:val="32"/>
          <w:szCs w:val="32"/>
        </w:rPr>
        <w:t xml:space="preserve">I do not cease to give thanks for you when I remember you in my prayers. </w:t>
      </w:r>
      <w:r w:rsidRPr="006B1480">
        <w:rPr>
          <w:rStyle w:val="text"/>
          <w:sz w:val="32"/>
          <w:szCs w:val="32"/>
          <w:vertAlign w:val="superscript"/>
        </w:rPr>
        <w:t>17 </w:t>
      </w:r>
      <w:r w:rsidRPr="006B1480">
        <w:rPr>
          <w:rStyle w:val="text"/>
          <w:sz w:val="32"/>
          <w:szCs w:val="32"/>
        </w:rPr>
        <w:t xml:space="preserve">I pray that the God of our Lord Jesus Christ, the Father of glory, may give you spiritual wisdom and revelation in your growing knowledge of him, </w:t>
      </w:r>
      <w:r w:rsidRPr="006B1480">
        <w:rPr>
          <w:rStyle w:val="text"/>
          <w:sz w:val="32"/>
          <w:szCs w:val="32"/>
          <w:vertAlign w:val="superscript"/>
        </w:rPr>
        <w:t>18 </w:t>
      </w:r>
      <w:r w:rsidRPr="006B1480">
        <w:rPr>
          <w:rStyle w:val="text"/>
          <w:sz w:val="32"/>
          <w:szCs w:val="32"/>
        </w:rPr>
        <w:t>—</w:t>
      </w:r>
      <w:r w:rsidRPr="006B1480">
        <w:rPr>
          <w:rStyle w:val="text"/>
          <w:b/>
          <w:sz w:val="32"/>
          <w:szCs w:val="32"/>
          <w:u w:val="single"/>
        </w:rPr>
        <w:t>since the eyes of your heart have been enlightened</w:t>
      </w:r>
      <w:r w:rsidRPr="006B1480">
        <w:rPr>
          <w:rStyle w:val="text"/>
          <w:sz w:val="32"/>
          <w:szCs w:val="32"/>
        </w:rPr>
        <w:t xml:space="preserve">—so that you may know what is the </w:t>
      </w:r>
      <w:r w:rsidRPr="006B1480">
        <w:rPr>
          <w:rStyle w:val="text"/>
          <w:b/>
          <w:sz w:val="32"/>
          <w:szCs w:val="32"/>
          <w:u w:val="single"/>
        </w:rPr>
        <w:t>hope of his calling</w:t>
      </w:r>
      <w:r w:rsidRPr="006B1480">
        <w:rPr>
          <w:rStyle w:val="text"/>
          <w:sz w:val="32"/>
          <w:szCs w:val="32"/>
        </w:rPr>
        <w:t xml:space="preserve">, what is the </w:t>
      </w:r>
      <w:r w:rsidRPr="006B1480">
        <w:rPr>
          <w:rStyle w:val="text"/>
          <w:b/>
          <w:sz w:val="32"/>
          <w:szCs w:val="32"/>
        </w:rPr>
        <w:t>wealth of his glorious inheritance in the saints</w:t>
      </w:r>
      <w:r w:rsidRPr="006B1480">
        <w:rPr>
          <w:rStyle w:val="text"/>
          <w:sz w:val="32"/>
          <w:szCs w:val="32"/>
        </w:rPr>
        <w:t xml:space="preserve">, </w:t>
      </w:r>
      <w:r w:rsidRPr="006B1480">
        <w:rPr>
          <w:rStyle w:val="text"/>
          <w:sz w:val="32"/>
          <w:szCs w:val="32"/>
          <w:vertAlign w:val="superscript"/>
        </w:rPr>
        <w:t>19 </w:t>
      </w:r>
      <w:r w:rsidRPr="006B1480">
        <w:rPr>
          <w:rStyle w:val="text"/>
          <w:sz w:val="32"/>
          <w:szCs w:val="32"/>
        </w:rPr>
        <w:t xml:space="preserve">and what is the incomparable </w:t>
      </w:r>
      <w:r w:rsidRPr="006B1480">
        <w:rPr>
          <w:rStyle w:val="text"/>
          <w:b/>
          <w:sz w:val="32"/>
          <w:szCs w:val="32"/>
          <w:u w:val="single"/>
        </w:rPr>
        <w:t>greatness of his power toward us who believe</w:t>
      </w:r>
      <w:r w:rsidRPr="006B1480">
        <w:rPr>
          <w:rStyle w:val="text"/>
          <w:sz w:val="32"/>
          <w:szCs w:val="32"/>
        </w:rPr>
        <w:t xml:space="preserve">, as displayed in the exercise of his immense strength. </w:t>
      </w:r>
      <w:r w:rsidRPr="006B1480">
        <w:rPr>
          <w:rStyle w:val="text"/>
          <w:sz w:val="32"/>
          <w:szCs w:val="32"/>
          <w:vertAlign w:val="superscript"/>
        </w:rPr>
        <w:t>20 </w:t>
      </w:r>
      <w:r w:rsidRPr="006B1480">
        <w:rPr>
          <w:rStyle w:val="text"/>
          <w:sz w:val="32"/>
          <w:szCs w:val="32"/>
        </w:rPr>
        <w:t xml:space="preserve">This power he exercised in Christ when he raised him from the dead and seated him at his right hand in the heavenly realms </w:t>
      </w:r>
      <w:r w:rsidRPr="006B1480">
        <w:rPr>
          <w:rStyle w:val="text"/>
          <w:sz w:val="32"/>
          <w:szCs w:val="32"/>
          <w:vertAlign w:val="superscript"/>
        </w:rPr>
        <w:t>21 </w:t>
      </w:r>
      <w:r w:rsidRPr="006B1480">
        <w:rPr>
          <w:rStyle w:val="text"/>
          <w:sz w:val="32"/>
          <w:szCs w:val="32"/>
        </w:rPr>
        <w:t xml:space="preserve">far above every rule and authority and power and dominion and every name that is named, not only in this age but also in the one to come. </w:t>
      </w:r>
      <w:r w:rsidRPr="006B1480">
        <w:rPr>
          <w:rStyle w:val="text"/>
          <w:sz w:val="32"/>
          <w:szCs w:val="32"/>
          <w:vertAlign w:val="superscript"/>
        </w:rPr>
        <w:t>22 </w:t>
      </w:r>
      <w:r w:rsidRPr="006B1480">
        <w:rPr>
          <w:rStyle w:val="text"/>
          <w:sz w:val="32"/>
          <w:szCs w:val="32"/>
        </w:rPr>
        <w:t xml:space="preserve">And God </w:t>
      </w:r>
      <w:r w:rsidRPr="006B1480">
        <w:rPr>
          <w:rStyle w:val="text"/>
          <w:i/>
          <w:iCs/>
          <w:sz w:val="32"/>
          <w:szCs w:val="32"/>
        </w:rPr>
        <w:t>put all things under</w:t>
      </w:r>
      <w:r w:rsidRPr="006B1480">
        <w:rPr>
          <w:rStyle w:val="text"/>
          <w:sz w:val="32"/>
          <w:szCs w:val="32"/>
        </w:rPr>
        <w:t xml:space="preserve"> Christ’s </w:t>
      </w:r>
      <w:r w:rsidRPr="006B1480">
        <w:rPr>
          <w:rStyle w:val="text"/>
          <w:i/>
          <w:iCs/>
          <w:sz w:val="32"/>
          <w:szCs w:val="32"/>
        </w:rPr>
        <w:t>feet</w:t>
      </w:r>
      <w:r w:rsidRPr="006B1480">
        <w:rPr>
          <w:rStyle w:val="text"/>
          <w:sz w:val="32"/>
          <w:szCs w:val="32"/>
        </w:rPr>
        <w:t xml:space="preserve">, and he gave him to the church as head over all things. </w:t>
      </w:r>
      <w:r w:rsidRPr="006B1480">
        <w:rPr>
          <w:rStyle w:val="text"/>
          <w:sz w:val="32"/>
          <w:szCs w:val="32"/>
          <w:vertAlign w:val="superscript"/>
        </w:rPr>
        <w:t>23 </w:t>
      </w:r>
      <w:r w:rsidRPr="006B1480">
        <w:rPr>
          <w:rStyle w:val="text"/>
          <w:sz w:val="32"/>
          <w:szCs w:val="32"/>
        </w:rPr>
        <w:t>Now the church is his body, the fullness of him who fills all in all.</w:t>
      </w:r>
    </w:p>
    <w:p w:rsidR="006B1480" w:rsidRDefault="006B1480" w:rsidP="006B1480">
      <w:pPr>
        <w:jc w:val="both"/>
        <w:rPr>
          <w:rStyle w:val="text"/>
          <w:sz w:val="32"/>
          <w:szCs w:val="32"/>
        </w:rPr>
      </w:pPr>
    </w:p>
    <w:p w:rsidR="006B1480" w:rsidRDefault="006B1480" w:rsidP="006B1480">
      <w:pPr>
        <w:jc w:val="both"/>
        <w:rPr>
          <w:rStyle w:val="text"/>
          <w:sz w:val="32"/>
          <w:szCs w:val="32"/>
        </w:rPr>
      </w:pPr>
      <w:r>
        <w:rPr>
          <w:rStyle w:val="text"/>
          <w:sz w:val="32"/>
          <w:szCs w:val="32"/>
        </w:rPr>
        <w:t>Paul, in his prayer for the Ephesians, said there 3 things they got through the “</w:t>
      </w:r>
      <w:r w:rsidRPr="006B1480">
        <w:rPr>
          <w:rStyle w:val="text"/>
          <w:sz w:val="32"/>
          <w:szCs w:val="32"/>
          <w:highlight w:val="yellow"/>
          <w:u w:val="single"/>
        </w:rPr>
        <w:t xml:space="preserve">ENLIGHTENING </w:t>
      </w:r>
      <w:proofErr w:type="gramStart"/>
      <w:r w:rsidRPr="006B1480">
        <w:rPr>
          <w:rStyle w:val="text"/>
          <w:sz w:val="32"/>
          <w:szCs w:val="32"/>
          <w:highlight w:val="yellow"/>
          <w:u w:val="single"/>
        </w:rPr>
        <w:t>OF  THE</w:t>
      </w:r>
      <w:proofErr w:type="gramEnd"/>
      <w:r w:rsidRPr="006B1480">
        <w:rPr>
          <w:rStyle w:val="text"/>
          <w:sz w:val="32"/>
          <w:szCs w:val="32"/>
          <w:highlight w:val="yellow"/>
          <w:u w:val="single"/>
        </w:rPr>
        <w:t xml:space="preserve"> EYES OF THEIR HEART</w:t>
      </w:r>
      <w:r>
        <w:rPr>
          <w:rStyle w:val="text"/>
          <w:sz w:val="32"/>
          <w:szCs w:val="32"/>
        </w:rPr>
        <w:t>.”</w:t>
      </w:r>
    </w:p>
    <w:p w:rsidR="006B1480" w:rsidRDefault="006B1480" w:rsidP="006B1480">
      <w:pPr>
        <w:jc w:val="both"/>
        <w:rPr>
          <w:rStyle w:val="text"/>
          <w:sz w:val="32"/>
          <w:szCs w:val="32"/>
        </w:rPr>
      </w:pPr>
    </w:p>
    <w:p w:rsidR="006B1480" w:rsidRDefault="0097033C" w:rsidP="006B1480">
      <w:pPr>
        <w:pStyle w:val="ListParagraph"/>
        <w:numPr>
          <w:ilvl w:val="0"/>
          <w:numId w:val="1"/>
        </w:numPr>
        <w:jc w:val="both"/>
        <w:rPr>
          <w:sz w:val="32"/>
          <w:szCs w:val="32"/>
        </w:rPr>
      </w:pPr>
      <w:r>
        <w:rPr>
          <w:sz w:val="32"/>
          <w:szCs w:val="32"/>
        </w:rPr>
        <w:t xml:space="preserve">The HOPE of </w:t>
      </w:r>
      <w:r w:rsidR="00342267" w:rsidRPr="00342267">
        <w:rPr>
          <w:sz w:val="32"/>
          <w:szCs w:val="32"/>
          <w:highlight w:val="yellow"/>
          <w:u w:val="single"/>
        </w:rPr>
        <w:t>His</w:t>
      </w:r>
      <w:r>
        <w:rPr>
          <w:sz w:val="32"/>
          <w:szCs w:val="32"/>
        </w:rPr>
        <w:t xml:space="preserve"> CALLING.</w:t>
      </w:r>
    </w:p>
    <w:p w:rsidR="0097033C" w:rsidRDefault="0097033C" w:rsidP="0097033C">
      <w:pPr>
        <w:jc w:val="both"/>
        <w:rPr>
          <w:sz w:val="32"/>
          <w:szCs w:val="32"/>
        </w:rPr>
      </w:pPr>
    </w:p>
    <w:p w:rsidR="0097033C" w:rsidRDefault="0097033C" w:rsidP="0097033C">
      <w:pPr>
        <w:pStyle w:val="ListParagraph"/>
        <w:numPr>
          <w:ilvl w:val="0"/>
          <w:numId w:val="1"/>
        </w:numPr>
        <w:jc w:val="both"/>
        <w:rPr>
          <w:sz w:val="32"/>
          <w:szCs w:val="32"/>
        </w:rPr>
      </w:pPr>
      <w:r>
        <w:rPr>
          <w:sz w:val="32"/>
          <w:szCs w:val="32"/>
        </w:rPr>
        <w:t>The WEALTH of His glorious INHERITANCE in the Saints.</w:t>
      </w:r>
    </w:p>
    <w:p w:rsidR="0097033C" w:rsidRPr="0097033C" w:rsidRDefault="0097033C" w:rsidP="0097033C">
      <w:pPr>
        <w:pStyle w:val="ListParagraph"/>
        <w:rPr>
          <w:sz w:val="32"/>
          <w:szCs w:val="32"/>
        </w:rPr>
      </w:pPr>
    </w:p>
    <w:p w:rsidR="0097033C" w:rsidRDefault="0097033C" w:rsidP="0097033C">
      <w:pPr>
        <w:pStyle w:val="ListParagraph"/>
        <w:numPr>
          <w:ilvl w:val="0"/>
          <w:numId w:val="1"/>
        </w:numPr>
        <w:jc w:val="both"/>
        <w:rPr>
          <w:sz w:val="32"/>
          <w:szCs w:val="32"/>
        </w:rPr>
      </w:pPr>
      <w:r w:rsidRPr="00342267">
        <w:rPr>
          <w:sz w:val="32"/>
          <w:szCs w:val="32"/>
        </w:rPr>
        <w:t>The GREATNESS of His POWER toward us who believe.</w:t>
      </w:r>
    </w:p>
    <w:p w:rsidR="00342267" w:rsidRPr="00342267" w:rsidRDefault="00342267" w:rsidP="00342267">
      <w:pPr>
        <w:pStyle w:val="ListParagraph"/>
        <w:rPr>
          <w:sz w:val="32"/>
          <w:szCs w:val="32"/>
        </w:rPr>
      </w:pPr>
    </w:p>
    <w:p w:rsidR="00342267" w:rsidRDefault="00342267" w:rsidP="00342267">
      <w:pPr>
        <w:jc w:val="both"/>
        <w:rPr>
          <w:sz w:val="32"/>
          <w:szCs w:val="32"/>
        </w:rPr>
      </w:pPr>
      <w:r>
        <w:rPr>
          <w:sz w:val="32"/>
          <w:szCs w:val="32"/>
        </w:rPr>
        <w:t xml:space="preserve">We talked about how </w:t>
      </w:r>
      <w:r w:rsidRPr="00342267">
        <w:rPr>
          <w:b/>
          <w:sz w:val="32"/>
          <w:szCs w:val="32"/>
          <w:u w:val="single"/>
        </w:rPr>
        <w:t>OUR CALLING WILL MAKE ROOM FOR ITSELF</w:t>
      </w:r>
      <w:r>
        <w:rPr>
          <w:sz w:val="32"/>
          <w:szCs w:val="32"/>
        </w:rPr>
        <w:t xml:space="preserve"> when we make ourselves available!</w:t>
      </w:r>
    </w:p>
    <w:p w:rsidR="00342267" w:rsidRDefault="00342267" w:rsidP="00342267">
      <w:pPr>
        <w:jc w:val="both"/>
        <w:rPr>
          <w:sz w:val="32"/>
          <w:szCs w:val="32"/>
        </w:rPr>
      </w:pPr>
    </w:p>
    <w:p w:rsidR="00342267" w:rsidRDefault="00342267" w:rsidP="00342267">
      <w:pPr>
        <w:jc w:val="both"/>
        <w:rPr>
          <w:sz w:val="32"/>
          <w:szCs w:val="32"/>
        </w:rPr>
      </w:pPr>
      <w:r>
        <w:rPr>
          <w:sz w:val="32"/>
          <w:szCs w:val="32"/>
        </w:rPr>
        <w:t xml:space="preserve">We have talked about how God makes provision for His Children. He does that through our giving!  Malachi chapter 3 talks about the </w:t>
      </w:r>
      <w:r w:rsidRPr="00342267">
        <w:rPr>
          <w:b/>
          <w:sz w:val="32"/>
          <w:szCs w:val="32"/>
          <w:u w:val="single"/>
        </w:rPr>
        <w:t>TITHE</w:t>
      </w:r>
      <w:r>
        <w:rPr>
          <w:sz w:val="32"/>
          <w:szCs w:val="32"/>
        </w:rPr>
        <w:t>.</w:t>
      </w:r>
    </w:p>
    <w:p w:rsidR="00342267" w:rsidRDefault="00342267" w:rsidP="00342267">
      <w:pPr>
        <w:jc w:val="both"/>
        <w:rPr>
          <w:sz w:val="32"/>
          <w:szCs w:val="32"/>
        </w:rPr>
      </w:pPr>
      <w:r>
        <w:rPr>
          <w:sz w:val="32"/>
          <w:szCs w:val="32"/>
        </w:rPr>
        <w:tab/>
      </w:r>
    </w:p>
    <w:p w:rsidR="00342267" w:rsidRDefault="00342267" w:rsidP="00342267">
      <w:pPr>
        <w:jc w:val="both"/>
        <w:rPr>
          <w:sz w:val="32"/>
          <w:szCs w:val="32"/>
        </w:rPr>
      </w:pPr>
      <w:r>
        <w:rPr>
          <w:sz w:val="32"/>
          <w:szCs w:val="32"/>
        </w:rPr>
        <w:t xml:space="preserve">God chooses the “foolish things of the world to confound the wise” (1 Cor. 1:27). </w:t>
      </w:r>
    </w:p>
    <w:p w:rsidR="00342267" w:rsidRDefault="00342267" w:rsidP="00342267">
      <w:pPr>
        <w:jc w:val="both"/>
        <w:rPr>
          <w:sz w:val="32"/>
          <w:szCs w:val="32"/>
        </w:rPr>
      </w:pPr>
    </w:p>
    <w:p w:rsidR="00342267" w:rsidRDefault="00342267" w:rsidP="00342267">
      <w:pPr>
        <w:jc w:val="both"/>
        <w:rPr>
          <w:b/>
          <w:color w:val="FF0000"/>
          <w:sz w:val="32"/>
          <w:szCs w:val="32"/>
        </w:rPr>
      </w:pPr>
      <w:r w:rsidRPr="00342267">
        <w:rPr>
          <w:b/>
          <w:color w:val="FF0000"/>
          <w:sz w:val="32"/>
          <w:szCs w:val="32"/>
        </w:rPr>
        <w:t>How can giving away money bring more money into your coffers?</w:t>
      </w:r>
    </w:p>
    <w:p w:rsidR="00342267" w:rsidRDefault="00342267" w:rsidP="00342267">
      <w:pPr>
        <w:jc w:val="both"/>
        <w:rPr>
          <w:b/>
          <w:color w:val="FF0000"/>
          <w:sz w:val="32"/>
          <w:szCs w:val="32"/>
        </w:rPr>
      </w:pPr>
    </w:p>
    <w:p w:rsidR="00342267" w:rsidRDefault="00342267" w:rsidP="00342267">
      <w:pPr>
        <w:jc w:val="both"/>
        <w:rPr>
          <w:b/>
          <w:sz w:val="32"/>
          <w:szCs w:val="32"/>
        </w:rPr>
      </w:pPr>
      <w:r>
        <w:rPr>
          <w:b/>
          <w:sz w:val="32"/>
          <w:szCs w:val="32"/>
        </w:rPr>
        <w:t>Now, what is the GREATNESS OF HIS POWER?</w:t>
      </w:r>
    </w:p>
    <w:p w:rsidR="00342267" w:rsidRDefault="00342267" w:rsidP="00342267">
      <w:pPr>
        <w:jc w:val="both"/>
        <w:rPr>
          <w:b/>
          <w:sz w:val="32"/>
          <w:szCs w:val="32"/>
        </w:rPr>
      </w:pPr>
    </w:p>
    <w:p w:rsidR="00342267" w:rsidRDefault="00342267" w:rsidP="00342267">
      <w:pPr>
        <w:jc w:val="both"/>
        <w:rPr>
          <w:sz w:val="32"/>
          <w:szCs w:val="32"/>
        </w:rPr>
      </w:pPr>
      <w:r>
        <w:rPr>
          <w:sz w:val="32"/>
          <w:szCs w:val="32"/>
        </w:rPr>
        <w:t>Paul says God’s POWER was exhibited when Christ was resurrected from the dead!</w:t>
      </w:r>
      <w:r>
        <w:rPr>
          <w:sz w:val="32"/>
          <w:szCs w:val="32"/>
        </w:rPr>
        <w:tab/>
      </w:r>
    </w:p>
    <w:p w:rsidR="00342267" w:rsidRDefault="00342267" w:rsidP="00342267">
      <w:pPr>
        <w:jc w:val="both"/>
        <w:rPr>
          <w:sz w:val="32"/>
          <w:szCs w:val="32"/>
        </w:rPr>
      </w:pPr>
    </w:p>
    <w:p w:rsidR="00342267" w:rsidRDefault="00342267" w:rsidP="00342267">
      <w:pPr>
        <w:pStyle w:val="ListParagraph"/>
        <w:numPr>
          <w:ilvl w:val="0"/>
          <w:numId w:val="2"/>
        </w:numPr>
        <w:jc w:val="both"/>
        <w:rPr>
          <w:sz w:val="32"/>
          <w:szCs w:val="32"/>
        </w:rPr>
      </w:pPr>
      <w:r>
        <w:rPr>
          <w:sz w:val="32"/>
          <w:szCs w:val="32"/>
        </w:rPr>
        <w:t>Negative images of people were left on brick walls from the atomic bomb blasts at Hiroshima and Nagasaki, Japan.</w:t>
      </w:r>
    </w:p>
    <w:p w:rsidR="00342267" w:rsidRDefault="00342267" w:rsidP="00342267">
      <w:pPr>
        <w:pStyle w:val="ListParagraph"/>
        <w:numPr>
          <w:ilvl w:val="0"/>
          <w:numId w:val="2"/>
        </w:numPr>
        <w:jc w:val="both"/>
        <w:rPr>
          <w:sz w:val="32"/>
          <w:szCs w:val="32"/>
        </w:rPr>
      </w:pPr>
      <w:r>
        <w:rPr>
          <w:sz w:val="32"/>
          <w:szCs w:val="32"/>
        </w:rPr>
        <w:t>The Shroud of Turin has a negative image of a man. Could there have been an explosion of light so brilliant that it caused the negative image on the Shroud of Turin without destroying Jerusalem and all of the surrounding countryside?</w:t>
      </w:r>
    </w:p>
    <w:p w:rsidR="000968D8" w:rsidRDefault="000968D8" w:rsidP="000968D8">
      <w:pPr>
        <w:jc w:val="both"/>
        <w:rPr>
          <w:sz w:val="32"/>
          <w:szCs w:val="32"/>
        </w:rPr>
      </w:pPr>
    </w:p>
    <w:p w:rsidR="000968D8" w:rsidRDefault="000968D8" w:rsidP="000968D8">
      <w:pPr>
        <w:jc w:val="both"/>
        <w:rPr>
          <w:sz w:val="32"/>
          <w:szCs w:val="32"/>
        </w:rPr>
      </w:pPr>
      <w:r>
        <w:rPr>
          <w:sz w:val="32"/>
          <w:szCs w:val="32"/>
        </w:rPr>
        <w:t>Go back to Paul’s prayer in Ephesians 1</w:t>
      </w:r>
    </w:p>
    <w:p w:rsidR="000968D8" w:rsidRDefault="000968D8" w:rsidP="000968D8">
      <w:pPr>
        <w:jc w:val="both"/>
        <w:rPr>
          <w:sz w:val="32"/>
          <w:szCs w:val="32"/>
        </w:rPr>
      </w:pPr>
    </w:p>
    <w:p w:rsidR="000968D8" w:rsidRDefault="000968D8" w:rsidP="000968D8">
      <w:pPr>
        <w:jc w:val="both"/>
        <w:rPr>
          <w:rStyle w:val="text"/>
          <w:sz w:val="32"/>
          <w:szCs w:val="32"/>
        </w:rPr>
      </w:pPr>
      <w:r w:rsidRPr="006B1480">
        <w:rPr>
          <w:rStyle w:val="text"/>
          <w:sz w:val="32"/>
          <w:szCs w:val="32"/>
          <w:vertAlign w:val="superscript"/>
        </w:rPr>
        <w:t>20 </w:t>
      </w:r>
      <w:r w:rsidRPr="006B1480">
        <w:rPr>
          <w:rStyle w:val="text"/>
          <w:sz w:val="32"/>
          <w:szCs w:val="32"/>
        </w:rPr>
        <w:t xml:space="preserve">This power he exercised in Christ when he raised him from the dead and seated him at his right hand in the heavenly realms </w:t>
      </w:r>
      <w:r w:rsidRPr="006B1480">
        <w:rPr>
          <w:rStyle w:val="text"/>
          <w:sz w:val="32"/>
          <w:szCs w:val="32"/>
          <w:vertAlign w:val="superscript"/>
        </w:rPr>
        <w:t>21 </w:t>
      </w:r>
      <w:r w:rsidRPr="000968D8">
        <w:rPr>
          <w:rStyle w:val="text"/>
          <w:b/>
          <w:sz w:val="32"/>
          <w:szCs w:val="32"/>
          <w:u w:val="single"/>
        </w:rPr>
        <w:t>far above</w:t>
      </w:r>
      <w:r w:rsidRPr="006B1480">
        <w:rPr>
          <w:rStyle w:val="text"/>
          <w:sz w:val="32"/>
          <w:szCs w:val="32"/>
        </w:rPr>
        <w:t xml:space="preserve"> </w:t>
      </w:r>
      <w:r w:rsidRPr="000968D8">
        <w:rPr>
          <w:rStyle w:val="text"/>
          <w:sz w:val="32"/>
          <w:szCs w:val="32"/>
          <w:u w:val="single"/>
        </w:rPr>
        <w:t>every rule and authority and power and dominion and every name that is named, not only in this age but also in the one to come</w:t>
      </w:r>
      <w:r w:rsidRPr="006B1480">
        <w:rPr>
          <w:rStyle w:val="text"/>
          <w:sz w:val="32"/>
          <w:szCs w:val="32"/>
        </w:rPr>
        <w:t xml:space="preserve">. </w:t>
      </w:r>
      <w:r w:rsidRPr="006B1480">
        <w:rPr>
          <w:rStyle w:val="text"/>
          <w:sz w:val="32"/>
          <w:szCs w:val="32"/>
          <w:vertAlign w:val="superscript"/>
        </w:rPr>
        <w:t>22 </w:t>
      </w:r>
      <w:r w:rsidRPr="006B1480">
        <w:rPr>
          <w:rStyle w:val="text"/>
          <w:sz w:val="32"/>
          <w:szCs w:val="32"/>
        </w:rPr>
        <w:t xml:space="preserve">And </w:t>
      </w:r>
      <w:r w:rsidRPr="000968D8">
        <w:rPr>
          <w:rStyle w:val="text"/>
          <w:sz w:val="32"/>
          <w:szCs w:val="32"/>
          <w:u w:val="single"/>
        </w:rPr>
        <w:t xml:space="preserve">God </w:t>
      </w:r>
      <w:r w:rsidRPr="000968D8">
        <w:rPr>
          <w:rStyle w:val="text"/>
          <w:i/>
          <w:iCs/>
          <w:sz w:val="32"/>
          <w:szCs w:val="32"/>
          <w:u w:val="single"/>
        </w:rPr>
        <w:t>put all things under</w:t>
      </w:r>
      <w:r w:rsidRPr="000968D8">
        <w:rPr>
          <w:rStyle w:val="text"/>
          <w:sz w:val="32"/>
          <w:szCs w:val="32"/>
          <w:u w:val="single"/>
        </w:rPr>
        <w:t xml:space="preserve"> Christ’s </w:t>
      </w:r>
      <w:r w:rsidRPr="000968D8">
        <w:rPr>
          <w:rStyle w:val="text"/>
          <w:i/>
          <w:iCs/>
          <w:sz w:val="32"/>
          <w:szCs w:val="32"/>
          <w:u w:val="single"/>
        </w:rPr>
        <w:t>feet</w:t>
      </w:r>
      <w:r w:rsidRPr="000968D8">
        <w:rPr>
          <w:rStyle w:val="text"/>
          <w:sz w:val="32"/>
          <w:szCs w:val="32"/>
          <w:u w:val="single"/>
        </w:rPr>
        <w:t>, and he gave him to the church as head over all things.</w:t>
      </w:r>
      <w:r w:rsidRPr="006B1480">
        <w:rPr>
          <w:rStyle w:val="text"/>
          <w:sz w:val="32"/>
          <w:szCs w:val="32"/>
        </w:rPr>
        <w:t xml:space="preserve"> </w:t>
      </w:r>
      <w:r w:rsidRPr="006B1480">
        <w:rPr>
          <w:rStyle w:val="text"/>
          <w:sz w:val="32"/>
          <w:szCs w:val="32"/>
          <w:vertAlign w:val="superscript"/>
        </w:rPr>
        <w:t>23 </w:t>
      </w:r>
      <w:r w:rsidRPr="006B1480">
        <w:rPr>
          <w:rStyle w:val="text"/>
          <w:sz w:val="32"/>
          <w:szCs w:val="32"/>
        </w:rPr>
        <w:t>Now the church is his body, the fullness of him who fills all in all.</w:t>
      </w:r>
    </w:p>
    <w:p w:rsidR="000968D8" w:rsidRDefault="000968D8" w:rsidP="000968D8">
      <w:pPr>
        <w:jc w:val="both"/>
        <w:rPr>
          <w:sz w:val="32"/>
          <w:szCs w:val="32"/>
        </w:rPr>
      </w:pPr>
    </w:p>
    <w:p w:rsidR="000968D8" w:rsidRDefault="000968D8" w:rsidP="000968D8">
      <w:pPr>
        <w:jc w:val="both"/>
        <w:rPr>
          <w:sz w:val="32"/>
          <w:szCs w:val="32"/>
        </w:rPr>
      </w:pPr>
      <w:r>
        <w:rPr>
          <w:sz w:val="32"/>
          <w:szCs w:val="32"/>
        </w:rPr>
        <w:t xml:space="preserve">Jesus Christ has ABSOLUTE POWER AND DOMINION OVER EVERY </w:t>
      </w:r>
    </w:p>
    <w:p w:rsidR="000968D8" w:rsidRDefault="000968D8" w:rsidP="000968D8">
      <w:pPr>
        <w:jc w:val="both"/>
        <w:rPr>
          <w:sz w:val="32"/>
          <w:szCs w:val="32"/>
        </w:rPr>
      </w:pPr>
      <w:r>
        <w:rPr>
          <w:sz w:val="32"/>
          <w:szCs w:val="32"/>
        </w:rPr>
        <w:tab/>
      </w:r>
      <w:r w:rsidRPr="000968D8">
        <w:rPr>
          <w:b/>
          <w:sz w:val="32"/>
          <w:szCs w:val="32"/>
          <w:highlight w:val="yellow"/>
          <w:u w:val="single"/>
        </w:rPr>
        <w:t>RULE – AUTHORITY – POWER – DOMINION – NAME</w:t>
      </w:r>
      <w:r w:rsidRPr="000968D8">
        <w:rPr>
          <w:b/>
          <w:sz w:val="32"/>
          <w:szCs w:val="32"/>
          <w:u w:val="single"/>
        </w:rPr>
        <w:t xml:space="preserve"> </w:t>
      </w:r>
    </w:p>
    <w:p w:rsidR="000968D8" w:rsidRDefault="000968D8" w:rsidP="000968D8">
      <w:pPr>
        <w:jc w:val="both"/>
        <w:rPr>
          <w:sz w:val="32"/>
          <w:szCs w:val="32"/>
        </w:rPr>
      </w:pPr>
    </w:p>
    <w:p w:rsidR="000968D8" w:rsidRDefault="000968D8" w:rsidP="000968D8">
      <w:pPr>
        <w:jc w:val="both"/>
        <w:rPr>
          <w:sz w:val="32"/>
          <w:szCs w:val="32"/>
        </w:rPr>
      </w:pPr>
      <w:r>
        <w:rPr>
          <w:sz w:val="32"/>
          <w:szCs w:val="32"/>
        </w:rPr>
        <w:t xml:space="preserve">NOW, </w:t>
      </w:r>
      <w:proofErr w:type="gramStart"/>
      <w:r>
        <w:rPr>
          <w:sz w:val="32"/>
          <w:szCs w:val="32"/>
        </w:rPr>
        <w:t>Here</w:t>
      </w:r>
      <w:proofErr w:type="gramEnd"/>
      <w:r>
        <w:rPr>
          <w:sz w:val="32"/>
          <w:szCs w:val="32"/>
        </w:rPr>
        <w:t xml:space="preserve"> is the EXCITING part! </w:t>
      </w:r>
    </w:p>
    <w:p w:rsidR="000968D8" w:rsidRDefault="000968D8" w:rsidP="000968D8">
      <w:pPr>
        <w:jc w:val="both"/>
        <w:rPr>
          <w:sz w:val="32"/>
          <w:szCs w:val="32"/>
        </w:rPr>
      </w:pPr>
    </w:p>
    <w:p w:rsidR="000968D8" w:rsidRDefault="000968D8" w:rsidP="000968D8">
      <w:pPr>
        <w:jc w:val="both"/>
        <w:rPr>
          <w:sz w:val="32"/>
          <w:szCs w:val="32"/>
        </w:rPr>
      </w:pPr>
      <w:r>
        <w:rPr>
          <w:sz w:val="32"/>
          <w:szCs w:val="32"/>
        </w:rPr>
        <w:t>Ephesians 6:2</w:t>
      </w:r>
    </w:p>
    <w:p w:rsidR="000968D8" w:rsidRDefault="000968D8" w:rsidP="000968D8">
      <w:pPr>
        <w:jc w:val="both"/>
        <w:rPr>
          <w:rStyle w:val="text"/>
          <w:sz w:val="32"/>
          <w:szCs w:val="32"/>
        </w:rPr>
      </w:pPr>
      <w:r w:rsidRPr="000968D8">
        <w:rPr>
          <w:rStyle w:val="text"/>
          <w:sz w:val="32"/>
          <w:szCs w:val="32"/>
          <w:vertAlign w:val="superscript"/>
        </w:rPr>
        <w:t>“</w:t>
      </w:r>
      <w:proofErr w:type="gramStart"/>
      <w:r w:rsidRPr="000968D8">
        <w:rPr>
          <w:rStyle w:val="text"/>
          <w:b/>
          <w:sz w:val="32"/>
          <w:szCs w:val="32"/>
        </w:rPr>
        <w:t>and</w:t>
      </w:r>
      <w:proofErr w:type="gramEnd"/>
      <w:r w:rsidRPr="000968D8">
        <w:rPr>
          <w:rStyle w:val="text"/>
          <w:b/>
          <w:sz w:val="32"/>
          <w:szCs w:val="32"/>
        </w:rPr>
        <w:t xml:space="preserve"> he raised us up with him and seated us with him in the heavenly realms in Christ Jesus</w:t>
      </w:r>
      <w:r>
        <w:rPr>
          <w:rStyle w:val="text"/>
          <w:b/>
          <w:sz w:val="32"/>
          <w:szCs w:val="32"/>
        </w:rPr>
        <w:t>.”</w:t>
      </w:r>
    </w:p>
    <w:p w:rsidR="000968D8" w:rsidRDefault="000968D8" w:rsidP="000968D8">
      <w:pPr>
        <w:jc w:val="both"/>
        <w:rPr>
          <w:rStyle w:val="text"/>
          <w:sz w:val="32"/>
          <w:szCs w:val="32"/>
        </w:rPr>
      </w:pPr>
    </w:p>
    <w:p w:rsidR="007238DD" w:rsidRDefault="000968D8" w:rsidP="000968D8">
      <w:pPr>
        <w:jc w:val="both"/>
        <w:rPr>
          <w:rStyle w:val="text"/>
          <w:sz w:val="32"/>
          <w:szCs w:val="32"/>
        </w:rPr>
      </w:pPr>
      <w:r>
        <w:rPr>
          <w:rStyle w:val="text"/>
          <w:sz w:val="32"/>
          <w:szCs w:val="32"/>
        </w:rPr>
        <w:t>As LONG as Jesus is seated at the RIGHT hand of the Father, we will have the same</w:t>
      </w:r>
      <w:r w:rsidR="007238DD">
        <w:rPr>
          <w:rStyle w:val="text"/>
          <w:sz w:val="32"/>
          <w:szCs w:val="32"/>
        </w:rPr>
        <w:t xml:space="preserve"> authority and rule over every</w:t>
      </w:r>
      <w:r>
        <w:rPr>
          <w:rStyle w:val="text"/>
          <w:sz w:val="32"/>
          <w:szCs w:val="32"/>
        </w:rPr>
        <w:t xml:space="preserve"> </w:t>
      </w:r>
    </w:p>
    <w:p w:rsidR="000968D8" w:rsidRDefault="000968D8" w:rsidP="007238DD">
      <w:pPr>
        <w:jc w:val="center"/>
        <w:rPr>
          <w:rStyle w:val="text"/>
          <w:sz w:val="32"/>
          <w:szCs w:val="32"/>
        </w:rPr>
      </w:pPr>
      <w:r w:rsidRPr="007238DD">
        <w:rPr>
          <w:rStyle w:val="text"/>
          <w:b/>
          <w:sz w:val="32"/>
          <w:szCs w:val="32"/>
          <w:highlight w:val="yellow"/>
          <w:u w:val="single"/>
        </w:rPr>
        <w:t xml:space="preserve">RULE – AUTHORITY – POWER – DOMINION </w:t>
      </w:r>
      <w:r w:rsidR="007238DD">
        <w:rPr>
          <w:rStyle w:val="text"/>
          <w:b/>
          <w:sz w:val="32"/>
          <w:szCs w:val="32"/>
          <w:highlight w:val="yellow"/>
          <w:u w:val="single"/>
        </w:rPr>
        <w:t>–</w:t>
      </w:r>
      <w:r w:rsidRPr="007238DD">
        <w:rPr>
          <w:rStyle w:val="text"/>
          <w:b/>
          <w:sz w:val="32"/>
          <w:szCs w:val="32"/>
          <w:highlight w:val="yellow"/>
          <w:u w:val="single"/>
        </w:rPr>
        <w:t xml:space="preserve"> </w:t>
      </w:r>
      <w:r w:rsidR="007238DD" w:rsidRPr="007238DD">
        <w:rPr>
          <w:rStyle w:val="text"/>
          <w:b/>
          <w:sz w:val="32"/>
          <w:szCs w:val="32"/>
          <w:highlight w:val="yellow"/>
          <w:u w:val="single"/>
        </w:rPr>
        <w:t>NAME</w:t>
      </w:r>
    </w:p>
    <w:p w:rsidR="007238DD" w:rsidRDefault="007238DD" w:rsidP="007238DD">
      <w:pPr>
        <w:jc w:val="center"/>
        <w:rPr>
          <w:rStyle w:val="text"/>
          <w:sz w:val="32"/>
          <w:szCs w:val="32"/>
        </w:rPr>
      </w:pPr>
    </w:p>
    <w:p w:rsidR="007238DD" w:rsidRPr="00935614" w:rsidRDefault="00D84283" w:rsidP="007238DD">
      <w:pPr>
        <w:jc w:val="both"/>
        <w:rPr>
          <w:rStyle w:val="text"/>
          <w:b/>
          <w:sz w:val="32"/>
          <w:szCs w:val="32"/>
          <w:u w:val="single"/>
        </w:rPr>
      </w:pPr>
      <w:r w:rsidRPr="00935614">
        <w:rPr>
          <w:rStyle w:val="text"/>
          <w:b/>
          <w:sz w:val="32"/>
          <w:szCs w:val="32"/>
          <w:u w:val="single"/>
        </w:rPr>
        <w:t>Ephesians 6</w:t>
      </w:r>
    </w:p>
    <w:p w:rsidR="00D84283" w:rsidRDefault="00D84283" w:rsidP="007238DD">
      <w:pPr>
        <w:jc w:val="both"/>
        <w:rPr>
          <w:rStyle w:val="text"/>
          <w:sz w:val="32"/>
          <w:szCs w:val="32"/>
        </w:rPr>
      </w:pPr>
      <w:r w:rsidRPr="00D84283">
        <w:rPr>
          <w:rStyle w:val="text"/>
          <w:sz w:val="32"/>
          <w:szCs w:val="32"/>
          <w:vertAlign w:val="superscript"/>
        </w:rPr>
        <w:t>10 </w:t>
      </w:r>
      <w:r w:rsidRPr="00D84283">
        <w:rPr>
          <w:rStyle w:val="text"/>
          <w:sz w:val="32"/>
          <w:szCs w:val="32"/>
        </w:rPr>
        <w:t xml:space="preserve">Finally, </w:t>
      </w:r>
      <w:proofErr w:type="gramStart"/>
      <w:r w:rsidRPr="00D84283">
        <w:rPr>
          <w:rStyle w:val="text"/>
          <w:sz w:val="32"/>
          <w:szCs w:val="32"/>
        </w:rPr>
        <w:t>be</w:t>
      </w:r>
      <w:proofErr w:type="gramEnd"/>
      <w:r w:rsidRPr="00D84283">
        <w:rPr>
          <w:rStyle w:val="text"/>
          <w:sz w:val="32"/>
          <w:szCs w:val="32"/>
        </w:rPr>
        <w:t xml:space="preserve"> strengthened in the Lord and in the strength of his power. </w:t>
      </w:r>
      <w:r w:rsidRPr="00D84283">
        <w:rPr>
          <w:rStyle w:val="text"/>
          <w:sz w:val="32"/>
          <w:szCs w:val="32"/>
          <w:vertAlign w:val="superscript"/>
        </w:rPr>
        <w:t>11 </w:t>
      </w:r>
      <w:r w:rsidRPr="00D84283">
        <w:rPr>
          <w:rStyle w:val="text"/>
          <w:sz w:val="32"/>
          <w:szCs w:val="32"/>
        </w:rPr>
        <w:t xml:space="preserve">Clothe yourselves with the full armor of God so that you may be able to stand against the schemes of the devil. </w:t>
      </w:r>
      <w:r w:rsidRPr="00935614">
        <w:rPr>
          <w:rStyle w:val="text"/>
          <w:b/>
          <w:sz w:val="32"/>
          <w:szCs w:val="32"/>
          <w:highlight w:val="yellow"/>
          <w:u w:val="single"/>
          <w:vertAlign w:val="superscript"/>
        </w:rPr>
        <w:t>12 </w:t>
      </w:r>
      <w:r w:rsidRPr="00935614">
        <w:rPr>
          <w:rStyle w:val="text"/>
          <w:b/>
          <w:sz w:val="32"/>
          <w:szCs w:val="32"/>
          <w:highlight w:val="yellow"/>
          <w:u w:val="single"/>
        </w:rPr>
        <w:t>For our struggle is not against flesh and blood, but against the rulers, against the powers, against the world rulers of this darkness, against the spiritual forces of evil in the heavens.</w:t>
      </w:r>
      <w:r w:rsidRPr="00D84283">
        <w:rPr>
          <w:rStyle w:val="text"/>
          <w:sz w:val="32"/>
          <w:szCs w:val="32"/>
        </w:rPr>
        <w:t xml:space="preserve"> </w:t>
      </w:r>
      <w:r w:rsidRPr="00D84283">
        <w:rPr>
          <w:rStyle w:val="text"/>
          <w:sz w:val="32"/>
          <w:szCs w:val="32"/>
          <w:vertAlign w:val="superscript"/>
        </w:rPr>
        <w:t>13 </w:t>
      </w:r>
      <w:r w:rsidRPr="00D84283">
        <w:rPr>
          <w:rStyle w:val="text"/>
          <w:sz w:val="32"/>
          <w:szCs w:val="32"/>
        </w:rPr>
        <w:t xml:space="preserve">For this reason, take up the full armor of God so that you may be able to stand your ground on the evil day, and having done everything, to stand. </w:t>
      </w:r>
      <w:r w:rsidRPr="00D84283">
        <w:rPr>
          <w:rStyle w:val="text"/>
          <w:sz w:val="32"/>
          <w:szCs w:val="32"/>
          <w:vertAlign w:val="superscript"/>
        </w:rPr>
        <w:t>14 </w:t>
      </w:r>
      <w:r w:rsidRPr="00D84283">
        <w:rPr>
          <w:rStyle w:val="text"/>
          <w:sz w:val="32"/>
          <w:szCs w:val="32"/>
        </w:rPr>
        <w:t xml:space="preserve">Stand firm therefore, by fastening the belt of truth around your waist, by putting on the breastplate of righteousness, </w:t>
      </w:r>
      <w:r w:rsidRPr="00D84283">
        <w:rPr>
          <w:rStyle w:val="text"/>
          <w:sz w:val="32"/>
          <w:szCs w:val="32"/>
          <w:vertAlign w:val="superscript"/>
        </w:rPr>
        <w:t>15 </w:t>
      </w:r>
      <w:r w:rsidRPr="00D84283">
        <w:rPr>
          <w:rStyle w:val="text"/>
          <w:sz w:val="32"/>
          <w:szCs w:val="32"/>
        </w:rPr>
        <w:t xml:space="preserve">by fitting your feet with the preparation that comes from the good news of peace, </w:t>
      </w:r>
      <w:r w:rsidRPr="00D84283">
        <w:rPr>
          <w:rStyle w:val="text"/>
          <w:sz w:val="32"/>
          <w:szCs w:val="32"/>
          <w:vertAlign w:val="superscript"/>
        </w:rPr>
        <w:t>16 </w:t>
      </w:r>
      <w:r w:rsidRPr="00D84283">
        <w:rPr>
          <w:rStyle w:val="text"/>
          <w:sz w:val="32"/>
          <w:szCs w:val="32"/>
        </w:rPr>
        <w:t xml:space="preserve">and in all of this, by taking up the shield of faith with which you can extinguish all the flaming arrows of the evil one. </w:t>
      </w:r>
      <w:r w:rsidRPr="00D84283">
        <w:rPr>
          <w:rStyle w:val="text"/>
          <w:sz w:val="32"/>
          <w:szCs w:val="32"/>
          <w:vertAlign w:val="superscript"/>
        </w:rPr>
        <w:t>17 </w:t>
      </w:r>
      <w:r w:rsidRPr="00D84283">
        <w:rPr>
          <w:rStyle w:val="text"/>
          <w:sz w:val="32"/>
          <w:szCs w:val="32"/>
        </w:rPr>
        <w:t xml:space="preserve">And take </w:t>
      </w:r>
      <w:r w:rsidRPr="00D84283">
        <w:rPr>
          <w:rStyle w:val="text"/>
          <w:i/>
          <w:iCs/>
          <w:sz w:val="32"/>
          <w:szCs w:val="32"/>
        </w:rPr>
        <w:t>the helmet of salvation</w:t>
      </w:r>
      <w:r w:rsidRPr="00D84283">
        <w:rPr>
          <w:rStyle w:val="text"/>
          <w:sz w:val="32"/>
          <w:szCs w:val="32"/>
        </w:rPr>
        <w:t xml:space="preserve"> and the sword of the Spirit, which is the word of God.</w:t>
      </w:r>
    </w:p>
    <w:p w:rsidR="007B68B1" w:rsidRDefault="007B68B1" w:rsidP="007238DD">
      <w:pPr>
        <w:jc w:val="both"/>
        <w:rPr>
          <w:rStyle w:val="text"/>
          <w:sz w:val="32"/>
          <w:szCs w:val="32"/>
        </w:rPr>
      </w:pPr>
    </w:p>
    <w:p w:rsidR="007B68B1" w:rsidRDefault="007B68B1" w:rsidP="007238DD">
      <w:pPr>
        <w:jc w:val="both"/>
        <w:rPr>
          <w:rStyle w:val="text"/>
          <w:sz w:val="32"/>
          <w:szCs w:val="32"/>
        </w:rPr>
      </w:pPr>
      <w:r>
        <w:rPr>
          <w:rStyle w:val="text"/>
          <w:sz w:val="32"/>
          <w:szCs w:val="32"/>
        </w:rPr>
        <w:t>We have spiritual authority over these evil spirits.</w:t>
      </w:r>
    </w:p>
    <w:p w:rsidR="007B68B1" w:rsidRDefault="007B68B1" w:rsidP="007238DD">
      <w:pPr>
        <w:jc w:val="both"/>
        <w:rPr>
          <w:rStyle w:val="text"/>
          <w:sz w:val="32"/>
          <w:szCs w:val="32"/>
        </w:rPr>
      </w:pPr>
    </w:p>
    <w:p w:rsidR="007B68B1" w:rsidRDefault="007B68B1" w:rsidP="007238DD">
      <w:pPr>
        <w:jc w:val="both"/>
        <w:rPr>
          <w:rStyle w:val="text"/>
          <w:sz w:val="32"/>
          <w:szCs w:val="32"/>
        </w:rPr>
      </w:pPr>
      <w:r>
        <w:rPr>
          <w:rStyle w:val="text"/>
          <w:sz w:val="32"/>
          <w:szCs w:val="32"/>
        </w:rPr>
        <w:lastRenderedPageBreak/>
        <w:t>HOW DO WE KNOW if evil spirits are responsible? How do we know if we are under attack by evil spirits?</w:t>
      </w:r>
    </w:p>
    <w:p w:rsidR="007B68B1" w:rsidRDefault="007B68B1" w:rsidP="007238DD">
      <w:pPr>
        <w:jc w:val="both"/>
        <w:rPr>
          <w:rStyle w:val="text"/>
          <w:sz w:val="32"/>
          <w:szCs w:val="32"/>
        </w:rPr>
      </w:pPr>
    </w:p>
    <w:p w:rsidR="007B68B1" w:rsidRDefault="007B68B1" w:rsidP="007238DD">
      <w:pPr>
        <w:jc w:val="both"/>
        <w:rPr>
          <w:rStyle w:val="text"/>
          <w:sz w:val="32"/>
          <w:szCs w:val="32"/>
        </w:rPr>
      </w:pPr>
      <w:r>
        <w:rPr>
          <w:rStyle w:val="text"/>
          <w:sz w:val="32"/>
          <w:szCs w:val="32"/>
        </w:rPr>
        <w:tab/>
        <w:t>We will know mostly by revelation.</w:t>
      </w:r>
    </w:p>
    <w:p w:rsidR="007B68B1" w:rsidRDefault="007B68B1" w:rsidP="007238DD">
      <w:pPr>
        <w:jc w:val="both"/>
        <w:rPr>
          <w:rStyle w:val="text"/>
          <w:sz w:val="32"/>
          <w:szCs w:val="32"/>
        </w:rPr>
      </w:pPr>
      <w:r>
        <w:rPr>
          <w:rStyle w:val="text"/>
          <w:sz w:val="32"/>
          <w:szCs w:val="32"/>
        </w:rPr>
        <w:tab/>
        <w:t>We can know by odd circumstances.</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Thinking thoughts “that are not you.”</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Having sudden depression.</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Having suicidal thoughts.</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Having fits of anger or rage that are unusual for you.</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Feeling hopeless.</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Your pets start acting differently around you.</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Your close friends start questioning your thinking or behavior.</w:t>
      </w:r>
    </w:p>
    <w:p w:rsidR="007B68B1" w:rsidRPr="007B68B1" w:rsidRDefault="007B68B1" w:rsidP="007B68B1">
      <w:pPr>
        <w:numPr>
          <w:ilvl w:val="0"/>
          <w:numId w:val="3"/>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Excessive fatigue.</w:t>
      </w:r>
    </w:p>
    <w:p w:rsidR="007B68B1" w:rsidRPr="007B68B1" w:rsidRDefault="007B68B1" w:rsidP="007B68B1">
      <w:pPr>
        <w:spacing w:before="100" w:beforeAutospacing="1" w:after="100" w:afterAutospacing="1"/>
        <w:rPr>
          <w:rFonts w:ascii="Times New Roman" w:eastAsia="Times New Roman" w:hAnsi="Times New Roman"/>
        </w:rPr>
      </w:pPr>
      <w:proofErr w:type="gramStart"/>
      <w:r w:rsidRPr="007B68B1">
        <w:rPr>
          <w:rFonts w:ascii="Verdana" w:eastAsia="Times New Roman" w:hAnsi="Verdana"/>
          <w:color w:val="000000"/>
        </w:rPr>
        <w:t>Further Symptoms of demonic control or attack.</w:t>
      </w:r>
      <w:proofErr w:type="gramEnd"/>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Not being able to do what you know is good or right.</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Feeling like you are being pulled to do the wrong thing.</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Feeling like you are being pressured to do something you don’t want to do.</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Hearing voices or thoughts in your head that are negative, persuasive, or commanding you to do something.</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Deep or severe personality changes like fear or wanting to be isolated all the time.</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Suddenly having creepy or scary feelings.</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Recent feelings that an area, like in your house, there is something heavy, depressive or oppressive.</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Feelings of being under attack or threatened when others don’t.</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Finding it hard or impossible to pray.</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Finding it harder or impossible to spend time with Christian brothers or sisters.</w:t>
      </w:r>
    </w:p>
    <w:p w:rsidR="007B68B1" w:rsidRPr="007B68B1" w:rsidRDefault="007B68B1" w:rsidP="007B68B1">
      <w:pPr>
        <w:numPr>
          <w:ilvl w:val="0"/>
          <w:numId w:val="4"/>
        </w:numPr>
        <w:spacing w:before="100" w:beforeAutospacing="1" w:after="100" w:afterAutospacing="1"/>
        <w:rPr>
          <w:rFonts w:ascii="Times New Roman" w:eastAsia="Times New Roman" w:hAnsi="Times New Roman"/>
        </w:rPr>
      </w:pPr>
      <w:r w:rsidRPr="007B68B1">
        <w:rPr>
          <w:rFonts w:ascii="Verdana" w:eastAsia="Times New Roman" w:hAnsi="Verdana"/>
          <w:color w:val="000000"/>
        </w:rPr>
        <w:t>Sudden and unexplainable anxiety.</w:t>
      </w:r>
    </w:p>
    <w:p w:rsidR="007B68B1" w:rsidRPr="00D84283" w:rsidRDefault="007B68B1" w:rsidP="007238DD">
      <w:pPr>
        <w:jc w:val="both"/>
        <w:rPr>
          <w:sz w:val="32"/>
          <w:szCs w:val="32"/>
        </w:rPr>
      </w:pPr>
    </w:p>
    <w:sectPr w:rsidR="007B68B1" w:rsidRPr="00D842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57" w:rsidRDefault="00C15757" w:rsidP="00492864">
      <w:r>
        <w:separator/>
      </w:r>
    </w:p>
  </w:endnote>
  <w:endnote w:type="continuationSeparator" w:id="0">
    <w:p w:rsidR="00C15757" w:rsidRDefault="00C15757" w:rsidP="004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38074"/>
      <w:docPartObj>
        <w:docPartGallery w:val="Page Numbers (Bottom of Page)"/>
        <w:docPartUnique/>
      </w:docPartObj>
    </w:sdtPr>
    <w:sdtEndPr>
      <w:rPr>
        <w:noProof/>
      </w:rPr>
    </w:sdtEndPr>
    <w:sdtContent>
      <w:p w:rsidR="00492864" w:rsidRDefault="00492864">
        <w:pPr>
          <w:pStyle w:val="Footer"/>
          <w:jc w:val="center"/>
        </w:pPr>
        <w:r>
          <w:fldChar w:fldCharType="begin"/>
        </w:r>
        <w:r>
          <w:instrText xml:space="preserve"> PAGE   \* MERGEFORMAT </w:instrText>
        </w:r>
        <w:r>
          <w:fldChar w:fldCharType="separate"/>
        </w:r>
        <w:r w:rsidR="00506B8C">
          <w:rPr>
            <w:noProof/>
          </w:rPr>
          <w:t>1</w:t>
        </w:r>
        <w:r>
          <w:rPr>
            <w:noProof/>
          </w:rPr>
          <w:fldChar w:fldCharType="end"/>
        </w:r>
      </w:p>
    </w:sdtContent>
  </w:sdt>
  <w:p w:rsidR="00492864" w:rsidRDefault="0049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57" w:rsidRDefault="00C15757" w:rsidP="00492864">
      <w:r>
        <w:separator/>
      </w:r>
    </w:p>
  </w:footnote>
  <w:footnote w:type="continuationSeparator" w:id="0">
    <w:p w:rsidR="00C15757" w:rsidRDefault="00C15757" w:rsidP="00492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983"/>
    <w:multiLevelType w:val="hybridMultilevel"/>
    <w:tmpl w:val="C3B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13122"/>
    <w:multiLevelType w:val="multilevel"/>
    <w:tmpl w:val="2E02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353DD"/>
    <w:multiLevelType w:val="hybridMultilevel"/>
    <w:tmpl w:val="62BE7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103FE"/>
    <w:multiLevelType w:val="multilevel"/>
    <w:tmpl w:val="BAC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80"/>
    <w:rsid w:val="000968D8"/>
    <w:rsid w:val="00175CCB"/>
    <w:rsid w:val="00186E8A"/>
    <w:rsid w:val="00342267"/>
    <w:rsid w:val="00492864"/>
    <w:rsid w:val="00506B8C"/>
    <w:rsid w:val="0059134A"/>
    <w:rsid w:val="006B1480"/>
    <w:rsid w:val="007238DD"/>
    <w:rsid w:val="007B68B1"/>
    <w:rsid w:val="00935614"/>
    <w:rsid w:val="0097033C"/>
    <w:rsid w:val="00A060B6"/>
    <w:rsid w:val="00B1761F"/>
    <w:rsid w:val="00B963EB"/>
    <w:rsid w:val="00C15757"/>
    <w:rsid w:val="00CA53DB"/>
    <w:rsid w:val="00D84283"/>
    <w:rsid w:val="00E16CE8"/>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6B1480"/>
  </w:style>
  <w:style w:type="paragraph" w:styleId="NormalWeb">
    <w:name w:val="Normal (Web)"/>
    <w:basedOn w:val="Normal"/>
    <w:uiPriority w:val="99"/>
    <w:semiHidden/>
    <w:unhideWhenUsed/>
    <w:rsid w:val="007B68B1"/>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492864"/>
    <w:pPr>
      <w:tabs>
        <w:tab w:val="center" w:pos="4680"/>
        <w:tab w:val="right" w:pos="9360"/>
      </w:tabs>
    </w:pPr>
  </w:style>
  <w:style w:type="character" w:customStyle="1" w:styleId="HeaderChar">
    <w:name w:val="Header Char"/>
    <w:basedOn w:val="DefaultParagraphFont"/>
    <w:link w:val="Header"/>
    <w:uiPriority w:val="99"/>
    <w:rsid w:val="00492864"/>
    <w:rPr>
      <w:sz w:val="24"/>
      <w:szCs w:val="24"/>
    </w:rPr>
  </w:style>
  <w:style w:type="paragraph" w:styleId="Footer">
    <w:name w:val="footer"/>
    <w:basedOn w:val="Normal"/>
    <w:link w:val="FooterChar"/>
    <w:uiPriority w:val="99"/>
    <w:unhideWhenUsed/>
    <w:rsid w:val="00492864"/>
    <w:pPr>
      <w:tabs>
        <w:tab w:val="center" w:pos="4680"/>
        <w:tab w:val="right" w:pos="9360"/>
      </w:tabs>
    </w:pPr>
  </w:style>
  <w:style w:type="character" w:customStyle="1" w:styleId="FooterChar">
    <w:name w:val="Footer Char"/>
    <w:basedOn w:val="DefaultParagraphFont"/>
    <w:link w:val="Footer"/>
    <w:uiPriority w:val="99"/>
    <w:rsid w:val="004928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6B1480"/>
  </w:style>
  <w:style w:type="paragraph" w:styleId="NormalWeb">
    <w:name w:val="Normal (Web)"/>
    <w:basedOn w:val="Normal"/>
    <w:uiPriority w:val="99"/>
    <w:semiHidden/>
    <w:unhideWhenUsed/>
    <w:rsid w:val="007B68B1"/>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492864"/>
    <w:pPr>
      <w:tabs>
        <w:tab w:val="center" w:pos="4680"/>
        <w:tab w:val="right" w:pos="9360"/>
      </w:tabs>
    </w:pPr>
  </w:style>
  <w:style w:type="character" w:customStyle="1" w:styleId="HeaderChar">
    <w:name w:val="Header Char"/>
    <w:basedOn w:val="DefaultParagraphFont"/>
    <w:link w:val="Header"/>
    <w:uiPriority w:val="99"/>
    <w:rsid w:val="00492864"/>
    <w:rPr>
      <w:sz w:val="24"/>
      <w:szCs w:val="24"/>
    </w:rPr>
  </w:style>
  <w:style w:type="paragraph" w:styleId="Footer">
    <w:name w:val="footer"/>
    <w:basedOn w:val="Normal"/>
    <w:link w:val="FooterChar"/>
    <w:uiPriority w:val="99"/>
    <w:unhideWhenUsed/>
    <w:rsid w:val="00492864"/>
    <w:pPr>
      <w:tabs>
        <w:tab w:val="center" w:pos="4680"/>
        <w:tab w:val="right" w:pos="9360"/>
      </w:tabs>
    </w:pPr>
  </w:style>
  <w:style w:type="character" w:customStyle="1" w:styleId="FooterChar">
    <w:name w:val="Footer Char"/>
    <w:basedOn w:val="DefaultParagraphFont"/>
    <w:link w:val="Footer"/>
    <w:uiPriority w:val="99"/>
    <w:rsid w:val="00492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dcterms:created xsi:type="dcterms:W3CDTF">2014-06-20T15:11:00Z</dcterms:created>
  <dcterms:modified xsi:type="dcterms:W3CDTF">2015-08-16T20:53:00Z</dcterms:modified>
</cp:coreProperties>
</file>